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E8" w:rsidRPr="00555A0B" w:rsidRDefault="005577E8" w:rsidP="00555A0B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555A0B">
        <w:rPr>
          <w:rFonts w:ascii="Tahoma" w:hAnsi="Tahoma" w:cs="Tahoma"/>
          <w:b/>
          <w:bCs/>
          <w:sz w:val="20"/>
          <w:szCs w:val="20"/>
        </w:rPr>
        <w:t xml:space="preserve">Annexure I &amp; II </w:t>
      </w:r>
    </w:p>
    <w:p w:rsidR="00625D97" w:rsidRPr="00555A0B" w:rsidRDefault="005577E8" w:rsidP="00555A0B">
      <w:pPr>
        <w:ind w:firstLine="720"/>
        <w:jc w:val="center"/>
        <w:rPr>
          <w:rFonts w:ascii="Tahoma" w:hAnsi="Tahoma" w:cs="Tahoma"/>
          <w:b/>
          <w:bCs/>
          <w:sz w:val="20"/>
          <w:szCs w:val="20"/>
        </w:rPr>
      </w:pPr>
      <w:r w:rsidRPr="00555A0B">
        <w:rPr>
          <w:rFonts w:ascii="Tahoma" w:hAnsi="Tahoma" w:cs="Tahoma"/>
          <w:b/>
          <w:bCs/>
          <w:sz w:val="20"/>
          <w:szCs w:val="20"/>
        </w:rPr>
        <w:t>Criteria for feasibility study (Agriculture and Livestock)</w:t>
      </w:r>
    </w:p>
    <w:p w:rsidR="005577E8" w:rsidRPr="00555A0B" w:rsidRDefault="005577E8" w:rsidP="005577E8">
      <w:pPr>
        <w:spacing w:after="0" w:line="240" w:lineRule="auto"/>
        <w:ind w:firstLine="720"/>
        <w:rPr>
          <w:rFonts w:ascii="Tahoma" w:hAnsi="Tahoma" w:cs="Tahoma"/>
          <w:b/>
          <w:bCs/>
          <w:sz w:val="20"/>
          <w:szCs w:val="20"/>
        </w:rPr>
      </w:pPr>
      <w:r w:rsidRPr="00555A0B">
        <w:rPr>
          <w:rFonts w:ascii="Tahoma" w:hAnsi="Tahoma" w:cs="Tahoma"/>
          <w:b/>
          <w:bCs/>
          <w:sz w:val="20"/>
          <w:szCs w:val="20"/>
        </w:rPr>
        <w:t>Name of Project:</w:t>
      </w:r>
    </w:p>
    <w:p w:rsidR="005577E8" w:rsidRPr="00555A0B" w:rsidRDefault="005577E8" w:rsidP="005577E8">
      <w:pPr>
        <w:spacing w:after="0" w:line="240" w:lineRule="auto"/>
        <w:ind w:firstLine="720"/>
        <w:rPr>
          <w:rFonts w:ascii="Tahoma" w:hAnsi="Tahoma" w:cs="Tahoma"/>
          <w:b/>
          <w:bCs/>
          <w:sz w:val="20"/>
          <w:szCs w:val="20"/>
        </w:rPr>
      </w:pPr>
      <w:r w:rsidRPr="00555A0B">
        <w:rPr>
          <w:rFonts w:ascii="Tahoma" w:hAnsi="Tahoma" w:cs="Tahoma"/>
          <w:b/>
          <w:bCs/>
          <w:sz w:val="20"/>
          <w:szCs w:val="20"/>
        </w:rPr>
        <w:t>Location:</w:t>
      </w:r>
    </w:p>
    <w:p w:rsidR="005577E8" w:rsidRPr="00555A0B" w:rsidRDefault="005577E8" w:rsidP="005577E8">
      <w:pPr>
        <w:spacing w:after="0" w:line="240" w:lineRule="auto"/>
        <w:ind w:firstLine="720"/>
        <w:rPr>
          <w:rFonts w:ascii="Tahoma" w:hAnsi="Tahoma" w:cs="Tahoma"/>
          <w:b/>
          <w:bCs/>
          <w:sz w:val="20"/>
          <w:szCs w:val="20"/>
        </w:rPr>
      </w:pPr>
      <w:r w:rsidRPr="00555A0B">
        <w:rPr>
          <w:rFonts w:ascii="Tahoma" w:hAnsi="Tahoma" w:cs="Tahoma"/>
          <w:b/>
          <w:bCs/>
          <w:sz w:val="20"/>
          <w:szCs w:val="20"/>
        </w:rPr>
        <w:t xml:space="preserve">Proposed by: </w:t>
      </w:r>
    </w:p>
    <w:p w:rsidR="005577E8" w:rsidRPr="00555A0B" w:rsidRDefault="005577E8" w:rsidP="00555A0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050"/>
        <w:gridCol w:w="1080"/>
        <w:gridCol w:w="4140"/>
      </w:tblGrid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5A0B">
              <w:rPr>
                <w:rFonts w:ascii="Tahoma" w:hAnsi="Tahoma" w:cs="Tahoma"/>
                <w:b/>
                <w:bCs/>
                <w:sz w:val="20"/>
                <w:szCs w:val="20"/>
              </w:rPr>
              <w:t>SL.No</w:t>
            </w:r>
          </w:p>
        </w:tc>
        <w:tc>
          <w:tcPr>
            <w:tcW w:w="405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5A0B">
              <w:rPr>
                <w:rFonts w:ascii="Tahoma" w:hAnsi="Tahoma" w:cs="Tahoma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5A0B">
              <w:rPr>
                <w:rFonts w:ascii="Tahoma" w:hAnsi="Tahoma" w:cs="Tahoma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5A0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Selected Commodity </w:t>
            </w:r>
          </w:p>
          <w:p w:rsidR="00555A0B" w:rsidRDefault="005577E8" w:rsidP="00555A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PSL commodity </w:t>
            </w:r>
          </w:p>
          <w:p w:rsidR="005577E8" w:rsidRPr="00555A0B" w:rsidRDefault="005577E8" w:rsidP="00555A0B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(Refer PSL list)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Suitability of the crop in that proposed location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Objective(s)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050" w:type="dxa"/>
          </w:tcPr>
          <w:p w:rsid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Support from Department</w:t>
            </w:r>
          </w:p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 (Technical and other incentives )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050" w:type="dxa"/>
          </w:tcPr>
          <w:p w:rsid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Land availability </w:t>
            </w:r>
          </w:p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(GRF/SRF/owned/leased)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050" w:type="dxa"/>
          </w:tcPr>
          <w:p w:rsid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Manpower enough to run the project </w:t>
            </w:r>
          </w:p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(Human resource availability)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05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Availability of irrigation sources 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05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Employment for local community and youth (scope of proposed project to employ local people and youth )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050" w:type="dxa"/>
          </w:tcPr>
          <w:p w:rsid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Practical &amp; Achievable objectives</w:t>
            </w:r>
          </w:p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 (whether the indicated objectives is achievable within the proposed plan ) 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05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Market (access and availability of market)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050" w:type="dxa"/>
          </w:tcPr>
          <w:p w:rsid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Scale of operation</w:t>
            </w:r>
          </w:p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 (cottage/small)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050" w:type="dxa"/>
          </w:tcPr>
          <w:p w:rsidR="00555A0B" w:rsidRDefault="00555A0B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Source of inputs</w:t>
            </w:r>
          </w:p>
          <w:p w:rsidR="005577E8" w:rsidRPr="00555A0B" w:rsidRDefault="00555A0B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 (source of production inputs)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050" w:type="dxa"/>
          </w:tcPr>
          <w:p w:rsidR="00555A0B" w:rsidRDefault="00555A0B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Bio-security measures</w:t>
            </w:r>
          </w:p>
          <w:p w:rsidR="005577E8" w:rsidRPr="00555A0B" w:rsidRDefault="00555A0B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 (Livestock)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050" w:type="dxa"/>
          </w:tcPr>
          <w:p w:rsidR="00555A0B" w:rsidRDefault="00555A0B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Output projections</w:t>
            </w:r>
          </w:p>
          <w:p w:rsidR="005577E8" w:rsidRPr="00555A0B" w:rsidRDefault="00555A0B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 (Expected production )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77E8" w:rsidRPr="00555A0B" w:rsidTr="00555A0B">
        <w:tc>
          <w:tcPr>
            <w:tcW w:w="918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050" w:type="dxa"/>
          </w:tcPr>
          <w:p w:rsidR="00555A0B" w:rsidRDefault="00555A0B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>Disposal of waste</w:t>
            </w:r>
          </w:p>
          <w:p w:rsidR="005577E8" w:rsidRPr="00555A0B" w:rsidRDefault="00555A0B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A0B">
              <w:rPr>
                <w:rFonts w:ascii="Tahoma" w:hAnsi="Tahoma" w:cs="Tahoma"/>
                <w:sz w:val="20"/>
                <w:szCs w:val="20"/>
              </w:rPr>
              <w:t xml:space="preserve"> (Livestock</w:t>
            </w:r>
          </w:p>
        </w:tc>
        <w:tc>
          <w:tcPr>
            <w:tcW w:w="108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7E8" w:rsidRPr="00555A0B" w:rsidRDefault="005577E8" w:rsidP="00555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77E8" w:rsidRPr="00555A0B" w:rsidRDefault="005577E8" w:rsidP="005577E8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555A0B" w:rsidRDefault="00555A0B" w:rsidP="00555A0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5A0B" w:rsidRPr="00555A0B" w:rsidRDefault="00555A0B" w:rsidP="00555A0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55A0B">
        <w:rPr>
          <w:rFonts w:ascii="Tahoma" w:hAnsi="Tahoma" w:cs="Tahoma"/>
          <w:sz w:val="20"/>
          <w:szCs w:val="20"/>
        </w:rPr>
        <w:t xml:space="preserve">Evaluated By: </w:t>
      </w:r>
    </w:p>
    <w:sectPr w:rsidR="00555A0B" w:rsidRPr="00555A0B" w:rsidSect="00555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2262"/>
    <w:multiLevelType w:val="hybridMultilevel"/>
    <w:tmpl w:val="8776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577E8"/>
    <w:rsid w:val="00555A0B"/>
    <w:rsid w:val="005577E8"/>
    <w:rsid w:val="0062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2018-04-06T08:46:00Z</cp:lastPrinted>
  <dcterms:created xsi:type="dcterms:W3CDTF">2018-04-06T08:31:00Z</dcterms:created>
  <dcterms:modified xsi:type="dcterms:W3CDTF">2018-04-06T08:48:00Z</dcterms:modified>
</cp:coreProperties>
</file>